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7F" w:rsidRPr="007A2BCA" w:rsidRDefault="00C81D61" w:rsidP="00490A7F">
      <w:pPr>
        <w:spacing w:line="540" w:lineRule="exact"/>
        <w:jc w:val="center"/>
        <w:rPr>
          <w:rFonts w:ascii="方正大标宋_GBK" w:eastAsia="方正大标宋_GBK" w:hAnsi="方正小标宋_GBK" w:cs="方正小标宋_GBK"/>
          <w:w w:val="95"/>
          <w:sz w:val="44"/>
          <w:szCs w:val="44"/>
        </w:rPr>
      </w:pPr>
      <w:r w:rsidRPr="007A2BCA">
        <w:rPr>
          <w:rFonts w:ascii="方正大标宋_GBK" w:eastAsia="方正大标宋_GBK" w:hAnsi="方正小标宋_GBK" w:cs="方正小标宋_GBK" w:hint="eastAsia"/>
          <w:w w:val="95"/>
          <w:sz w:val="44"/>
          <w:szCs w:val="44"/>
        </w:rPr>
        <w:t>首届启东文化创意设计大赛活动</w:t>
      </w:r>
      <w:r w:rsidR="00490A7F" w:rsidRPr="007A2BCA">
        <w:rPr>
          <w:rFonts w:ascii="方正大标宋_GBK" w:eastAsia="方正大标宋_GBK" w:hAnsi="方正小标宋_GBK" w:cs="方正小标宋_GBK" w:hint="eastAsia"/>
          <w:w w:val="95"/>
          <w:sz w:val="44"/>
          <w:szCs w:val="44"/>
        </w:rPr>
        <w:t>方案</w:t>
      </w:r>
    </w:p>
    <w:p w:rsidR="00490A7F" w:rsidRDefault="00490A7F" w:rsidP="00490A7F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490A7F" w:rsidRDefault="00490A7F" w:rsidP="00C82F3F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为深入贯彻习近平新时代中国特色社会主义思想和党的二十大精神，推进文化创意赋能实体经济，促进文化创意深度融入城市生产生活，进一步提升城市文化软实力，打造文化繁荣的启东形象，</w:t>
      </w:r>
      <w:r w:rsidRPr="00490A7F">
        <w:rPr>
          <w:rFonts w:ascii="Times New Roman" w:eastAsia="仿宋_GB2312" w:hAnsi="Times New Roman" w:cs="Times New Roman" w:hint="eastAsia"/>
          <w:bCs/>
          <w:sz w:val="32"/>
          <w:szCs w:val="32"/>
        </w:rPr>
        <w:t>推出一批能够展现启东本土特色的优秀文化创意产品，特举办此次文创设计大赛。</w:t>
      </w:r>
    </w:p>
    <w:p w:rsidR="00490A7F" w:rsidRPr="0061236C" w:rsidRDefault="00490A7F" w:rsidP="00C82F3F">
      <w:pPr>
        <w:spacing w:line="580" w:lineRule="exact"/>
        <w:ind w:left="651"/>
        <w:outlineLvl w:val="0"/>
        <w:rPr>
          <w:rFonts w:ascii="黑体" w:eastAsia="黑体" w:hAnsi="黑体" w:cs="黑体"/>
          <w:sz w:val="32"/>
          <w:szCs w:val="32"/>
        </w:rPr>
      </w:pPr>
      <w:r w:rsidRPr="0061236C">
        <w:rPr>
          <w:rFonts w:ascii="黑体" w:eastAsia="黑体" w:hAnsi="黑体" w:cs="黑体"/>
          <w:bCs/>
          <w:sz w:val="32"/>
          <w:szCs w:val="32"/>
        </w:rPr>
        <w:t>一、大赛名称</w:t>
      </w:r>
    </w:p>
    <w:p w:rsidR="00490A7F" w:rsidRDefault="00C81D61" w:rsidP="00C82F3F">
      <w:pPr>
        <w:spacing w:line="580" w:lineRule="exact"/>
        <w:ind w:left="647"/>
        <w:rPr>
          <w:rFonts w:ascii="仿宋" w:eastAsia="仿宋" w:hAnsi="仿宋" w:cs="仿宋"/>
          <w:sz w:val="32"/>
          <w:szCs w:val="32"/>
        </w:rPr>
      </w:pPr>
      <w:r w:rsidRPr="00C81D61">
        <w:rPr>
          <w:rFonts w:ascii="仿宋" w:eastAsia="仿宋" w:hAnsi="仿宋" w:cs="仿宋" w:hint="eastAsia"/>
          <w:sz w:val="32"/>
          <w:szCs w:val="32"/>
        </w:rPr>
        <w:t>首届启东文化创意设计大赛</w:t>
      </w:r>
    </w:p>
    <w:p w:rsidR="00490A7F" w:rsidRPr="0061236C" w:rsidRDefault="00490A7F" w:rsidP="00C82F3F">
      <w:pPr>
        <w:spacing w:line="580" w:lineRule="exact"/>
        <w:ind w:left="651"/>
        <w:outlineLvl w:val="0"/>
        <w:rPr>
          <w:rFonts w:ascii="黑体" w:eastAsia="黑体" w:hAnsi="黑体" w:cs="黑体"/>
          <w:bCs/>
          <w:sz w:val="32"/>
          <w:szCs w:val="32"/>
        </w:rPr>
      </w:pPr>
      <w:r w:rsidRPr="0061236C">
        <w:rPr>
          <w:rFonts w:ascii="黑体" w:eastAsia="黑体" w:hAnsi="黑体" w:cs="黑体"/>
          <w:bCs/>
          <w:sz w:val="32"/>
          <w:szCs w:val="32"/>
        </w:rPr>
        <w:t>二、大赛主题</w:t>
      </w:r>
    </w:p>
    <w:p w:rsidR="00490A7F" w:rsidRDefault="00490A7F" w:rsidP="00C82F3F">
      <w:pPr>
        <w:spacing w:line="580" w:lineRule="exact"/>
        <w:ind w:left="64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创意设计</w:t>
      </w:r>
      <w:r>
        <w:rPr>
          <w:rFonts w:ascii="仿宋" w:eastAsia="仿宋" w:hAnsi="仿宋" w:cs="仿宋" w:hint="eastAsia"/>
          <w:sz w:val="32"/>
          <w:szCs w:val="32"/>
        </w:rPr>
        <w:t>让启东更美好</w:t>
      </w:r>
    </w:p>
    <w:p w:rsidR="00490A7F" w:rsidRPr="0061236C" w:rsidRDefault="00490A7F" w:rsidP="00C82F3F">
      <w:pPr>
        <w:spacing w:line="580" w:lineRule="exact"/>
        <w:ind w:left="651"/>
        <w:outlineLvl w:val="0"/>
        <w:rPr>
          <w:rFonts w:ascii="黑体" w:eastAsia="黑体" w:hAnsi="黑体" w:cs="黑体"/>
          <w:bCs/>
          <w:sz w:val="32"/>
          <w:szCs w:val="32"/>
        </w:rPr>
      </w:pPr>
      <w:r w:rsidRPr="0061236C">
        <w:rPr>
          <w:rFonts w:ascii="黑体" w:eastAsia="黑体" w:hAnsi="黑体" w:cs="黑体"/>
          <w:bCs/>
          <w:sz w:val="32"/>
          <w:szCs w:val="32"/>
        </w:rPr>
        <w:t>三、</w:t>
      </w:r>
      <w:r w:rsidRPr="007A2BCA">
        <w:rPr>
          <w:rFonts w:ascii="黑体" w:eastAsia="黑体" w:hAnsi="黑体" w:cs="黑体" w:hint="eastAsia"/>
          <w:sz w:val="32"/>
          <w:szCs w:val="32"/>
        </w:rPr>
        <w:t>组织机构</w:t>
      </w:r>
    </w:p>
    <w:p w:rsidR="00490A7F" w:rsidRPr="00490A7F" w:rsidRDefault="00490A7F" w:rsidP="00C82F3F">
      <w:pPr>
        <w:pStyle w:val="a7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90A7F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主办单位</w:t>
      </w:r>
      <w:r w:rsidRPr="00490A7F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：市委宣传部</w:t>
      </w:r>
    </w:p>
    <w:p w:rsidR="00490A7F" w:rsidRDefault="00490A7F" w:rsidP="00C82F3F">
      <w:pPr>
        <w:pStyle w:val="a7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 w:rsidRPr="00490A7F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承办单位</w:t>
      </w:r>
      <w:r w:rsidRPr="00490A7F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：市发改委、市住建局、市商务局、市文广旅局、</w:t>
      </w:r>
      <w:r w:rsidR="009500A0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市教体局、</w:t>
      </w:r>
      <w:r w:rsidRPr="00490A7F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市市场监管局、市文联</w:t>
      </w:r>
      <w:r w:rsidR="009500A0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、</w:t>
      </w:r>
      <w:r w:rsidR="002B4B2A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市融媒体中心、</w:t>
      </w:r>
      <w:r w:rsidR="009500A0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南通大学杏林学院</w:t>
      </w:r>
    </w:p>
    <w:p w:rsidR="00915E11" w:rsidRPr="00490A7F" w:rsidRDefault="00915E11" w:rsidP="00C82F3F">
      <w:pPr>
        <w:pStyle w:val="a7"/>
        <w:shd w:val="clear" w:color="auto" w:fill="FFFFFF"/>
        <w:spacing w:before="0" w:beforeAutospacing="0" w:after="0" w:afterAutospacing="0" w:line="580" w:lineRule="exact"/>
        <w:ind w:firstLine="480"/>
        <w:jc w:val="both"/>
        <w:rPr>
          <w:rFonts w:ascii="Times New Roman" w:eastAsia="仿宋_GB2312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协</w:t>
      </w:r>
      <w:r w:rsidRPr="00490A7F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办单位</w:t>
      </w:r>
      <w:r w:rsidRPr="00490A7F"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bCs/>
          <w:kern w:val="2"/>
          <w:sz w:val="32"/>
          <w:szCs w:val="32"/>
        </w:rPr>
        <w:t>市美术家协会、市民间文艺家协会、市电动工具行业协会、市建筑行业协会</w:t>
      </w:r>
    </w:p>
    <w:p w:rsidR="00490A7F" w:rsidRPr="0061236C" w:rsidRDefault="00490A7F" w:rsidP="00C82F3F">
      <w:pPr>
        <w:spacing w:line="580" w:lineRule="exact"/>
        <w:ind w:left="594"/>
        <w:outlineLvl w:val="0"/>
        <w:rPr>
          <w:rFonts w:ascii="黑体" w:eastAsia="黑体" w:hAnsi="黑体" w:cs="黑体"/>
          <w:sz w:val="32"/>
          <w:szCs w:val="32"/>
        </w:rPr>
      </w:pPr>
      <w:r w:rsidRPr="0061236C">
        <w:rPr>
          <w:rFonts w:ascii="黑体" w:eastAsia="黑体" w:hAnsi="黑体" w:cs="黑体" w:hint="eastAsia"/>
          <w:bCs/>
          <w:sz w:val="32"/>
          <w:szCs w:val="32"/>
        </w:rPr>
        <w:t>四</w:t>
      </w:r>
      <w:r w:rsidRPr="0061236C">
        <w:rPr>
          <w:rFonts w:ascii="黑体" w:eastAsia="黑体" w:hAnsi="黑体" w:cs="黑体"/>
          <w:bCs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参赛对象</w:t>
      </w:r>
    </w:p>
    <w:p w:rsidR="00490A7F" w:rsidRDefault="00490A7F" w:rsidP="00C82F3F">
      <w:pPr>
        <w:spacing w:line="580" w:lineRule="exact"/>
        <w:ind w:right="302" w:firstLine="589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启东籍在读大学生、</w:t>
      </w:r>
      <w:r w:rsidR="00915E11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在启就读大学生、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在启东生活或工作的文化创意设计爱好者、启东</w:t>
      </w:r>
      <w:r>
        <w:rPr>
          <w:rFonts w:ascii="仿宋" w:eastAsia="仿宋" w:hAnsi="仿宋" w:cs="仿宋"/>
          <w:sz w:val="32"/>
          <w:szCs w:val="32"/>
        </w:rPr>
        <w:t>优秀创意设计企业、机构、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>
        <w:rPr>
          <w:rFonts w:ascii="仿宋" w:eastAsia="仿宋" w:hAnsi="仿宋" w:cs="仿宋"/>
          <w:sz w:val="32"/>
          <w:szCs w:val="32"/>
        </w:rPr>
        <w:t>、个人及团队</w:t>
      </w:r>
    </w:p>
    <w:p w:rsidR="00490A7F" w:rsidRPr="0061236C" w:rsidRDefault="00490A7F" w:rsidP="00C82F3F">
      <w:pPr>
        <w:spacing w:line="580" w:lineRule="exact"/>
        <w:ind w:left="594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五</w:t>
      </w:r>
      <w:r w:rsidRPr="0061236C">
        <w:rPr>
          <w:rFonts w:ascii="黑体" w:eastAsia="黑体" w:hAnsi="黑体" w:cs="黑体"/>
          <w:bCs/>
          <w:sz w:val="32"/>
          <w:szCs w:val="32"/>
        </w:rPr>
        <w:t>、赛事</w:t>
      </w:r>
      <w:r>
        <w:rPr>
          <w:rFonts w:ascii="黑体" w:eastAsia="黑体" w:hAnsi="黑体" w:cs="黑体" w:hint="eastAsia"/>
          <w:bCs/>
          <w:sz w:val="32"/>
          <w:szCs w:val="32"/>
        </w:rPr>
        <w:t>设置</w:t>
      </w:r>
    </w:p>
    <w:p w:rsidR="00490A7F" w:rsidRDefault="00490A7F" w:rsidP="00C82F3F">
      <w:pPr>
        <w:spacing w:line="580" w:lineRule="exact"/>
        <w:ind w:right="302" w:firstLine="58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大赛由</w:t>
      </w:r>
      <w:r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/>
          <w:sz w:val="32"/>
          <w:szCs w:val="32"/>
        </w:rPr>
        <w:t>项赛事组成，每个参赛作品仅限报名参与一项赛事。</w:t>
      </w:r>
    </w:p>
    <w:p w:rsidR="00490A7F" w:rsidRDefault="00490A7F" w:rsidP="00C82F3F">
      <w:pPr>
        <w:spacing w:line="580" w:lineRule="exact"/>
        <w:ind w:left="72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(一)工艺美术设计大赛</w:t>
      </w:r>
    </w:p>
    <w:p w:rsidR="00490A7F" w:rsidRDefault="00490A7F" w:rsidP="00C82F3F">
      <w:pPr>
        <w:spacing w:line="580" w:lineRule="exact"/>
        <w:ind w:left="59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主题：</w:t>
      </w:r>
      <w:r>
        <w:rPr>
          <w:rFonts w:ascii="仿宋" w:eastAsia="仿宋" w:hAnsi="仿宋" w:cs="仿宋"/>
          <w:sz w:val="32"/>
          <w:szCs w:val="32"/>
        </w:rPr>
        <w:t xml:space="preserve"> 江风海韵  </w:t>
      </w:r>
      <w:r>
        <w:rPr>
          <w:rFonts w:ascii="仿宋" w:eastAsia="仿宋" w:hAnsi="仿宋" w:cs="仿宋" w:hint="eastAsia"/>
          <w:sz w:val="32"/>
          <w:szCs w:val="32"/>
        </w:rPr>
        <w:t>精致生活</w:t>
      </w:r>
    </w:p>
    <w:p w:rsidR="00362DB9" w:rsidRDefault="00490A7F" w:rsidP="00243E10">
      <w:pPr>
        <w:pStyle w:val="a0"/>
        <w:spacing w:line="580" w:lineRule="exact"/>
        <w:ind w:firstLine="643"/>
        <w:rPr>
          <w:rFonts w:ascii="仿宋" w:eastAsia="仿宋" w:hAnsi="仿宋" w:cs="仿宋"/>
          <w:sz w:val="32"/>
          <w:szCs w:val="32"/>
        </w:rPr>
      </w:pPr>
      <w:r w:rsidRPr="00243E10">
        <w:rPr>
          <w:rFonts w:ascii="仿宋" w:eastAsia="仿宋" w:hAnsi="仿宋" w:cs="仿宋"/>
          <w:b/>
          <w:sz w:val="32"/>
          <w:szCs w:val="32"/>
        </w:rPr>
        <w:t>内容</w:t>
      </w:r>
      <w:r>
        <w:rPr>
          <w:rFonts w:ascii="仿宋" w:eastAsia="仿宋" w:hAnsi="仿宋" w:cs="仿宋"/>
          <w:sz w:val="32"/>
          <w:szCs w:val="32"/>
        </w:rPr>
        <w:t>： 以非物质文化遗产和传统手工艺为设计基础，坚持合理利用传承发展的原则，以创意设计为抓手，提取非遗元素或生产工艺进行产品设计，鼓励传统元素和时尚元素相结合，融入现代设计、文化创意理念和东方生活审美观念，设计产品涵盖陶瓷、金属、刺绣、玻璃、漆器、木工艺、编织工艺、首饰等等。大赛也鼓励以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城市伴手礼为方向开展创意，设计开发地域特色的文创产品。</w:t>
      </w:r>
    </w:p>
    <w:p w:rsidR="00490A7F" w:rsidRDefault="00490A7F" w:rsidP="00915E11">
      <w:pPr>
        <w:spacing w:line="580" w:lineRule="exact"/>
        <w:ind w:left="-142" w:firstLineChars="247" w:firstLine="79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责任单位：</w:t>
      </w:r>
      <w:r>
        <w:rPr>
          <w:rFonts w:ascii="仿宋" w:eastAsia="仿宋" w:hAnsi="仿宋" w:cs="仿宋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发改委、</w:t>
      </w:r>
      <w:r w:rsidR="00915E11">
        <w:rPr>
          <w:rFonts w:ascii="仿宋" w:eastAsia="仿宋" w:hAnsi="仿宋" w:cs="仿宋" w:hint="eastAsia"/>
          <w:sz w:val="32"/>
          <w:szCs w:val="32"/>
        </w:rPr>
        <w:t>市教体局、</w:t>
      </w:r>
      <w:r>
        <w:rPr>
          <w:rFonts w:ascii="仿宋" w:eastAsia="仿宋" w:hAnsi="仿宋" w:cs="仿宋"/>
          <w:sz w:val="32"/>
          <w:szCs w:val="32"/>
        </w:rPr>
        <w:t>市文联</w:t>
      </w:r>
    </w:p>
    <w:p w:rsidR="00490A7F" w:rsidRDefault="00362DB9" w:rsidP="00C82F3F">
      <w:pPr>
        <w:spacing w:line="580" w:lineRule="exact"/>
        <w:ind w:left="76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 xml:space="preserve"> </w:t>
      </w:r>
      <w:r w:rsidR="00490A7F">
        <w:rPr>
          <w:rFonts w:ascii="楷体" w:eastAsia="楷体" w:hAnsi="楷体" w:cs="楷体"/>
          <w:b/>
          <w:bCs/>
          <w:sz w:val="32"/>
          <w:szCs w:val="32"/>
        </w:rPr>
        <w:t>(二)博物馆文化创意设计大赛</w:t>
      </w:r>
    </w:p>
    <w:p w:rsidR="00490A7F" w:rsidRDefault="00490A7F" w:rsidP="00C82F3F">
      <w:pPr>
        <w:spacing w:line="580" w:lineRule="exact"/>
        <w:ind w:left="65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主题：</w:t>
      </w:r>
      <w:r>
        <w:rPr>
          <w:rFonts w:ascii="仿宋" w:eastAsia="仿宋" w:hAnsi="仿宋" w:cs="仿宋"/>
          <w:sz w:val="32"/>
          <w:szCs w:val="32"/>
        </w:rPr>
        <w:t xml:space="preserve"> 奇妙的博物馆</w:t>
      </w:r>
    </w:p>
    <w:p w:rsidR="00490A7F" w:rsidRDefault="00490A7F" w:rsidP="00C82F3F">
      <w:pPr>
        <w:spacing w:line="580" w:lineRule="exact"/>
        <w:ind w:left="28" w:right="117" w:firstLine="6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内容：</w:t>
      </w:r>
      <w:r>
        <w:rPr>
          <w:rFonts w:ascii="仿宋" w:eastAsia="仿宋" w:hAnsi="仿宋" w:cs="仿宋"/>
          <w:sz w:val="32"/>
          <w:szCs w:val="32"/>
        </w:rPr>
        <w:t>作品征集分文化衍生商品设计和展览、教育活动策划设计，鼓励依托</w:t>
      </w:r>
      <w:r>
        <w:rPr>
          <w:rFonts w:ascii="仿宋" w:eastAsia="仿宋" w:hAnsi="仿宋" w:cs="仿宋" w:hint="eastAsia"/>
          <w:sz w:val="32"/>
          <w:szCs w:val="32"/>
        </w:rPr>
        <w:t>江海</w:t>
      </w:r>
      <w:r>
        <w:rPr>
          <w:rFonts w:ascii="仿宋" w:eastAsia="仿宋" w:hAnsi="仿宋" w:cs="仿宋"/>
          <w:sz w:val="32"/>
          <w:szCs w:val="32"/>
        </w:rPr>
        <w:t>文博资源创意设计的博物馆文化创意产品。文化衍生商品设计分为实物产品组和数字化产品组。要求产品主要以反映地域文明、中华传统文化为核心，融入百姓生活为主要方向，注重文旅融合，既是博物馆文化创意衍生商品也是具有特色的旅游纪念品。实物产品应以系列(组套)形式呈现，体现高品质生活，能够营造出一种生活空间，从而达到文</w:t>
      </w:r>
      <w:r>
        <w:rPr>
          <w:rFonts w:ascii="仿宋" w:eastAsia="仿宋" w:hAnsi="仿宋" w:cs="仿宋"/>
          <w:sz w:val="32"/>
          <w:szCs w:val="32"/>
        </w:rPr>
        <w:lastRenderedPageBreak/>
        <w:t>化传播的作用。数字化产品为以数字化手段进行创作的动画、3D 模型等数字化作品。</w:t>
      </w:r>
    </w:p>
    <w:p w:rsidR="00490A7F" w:rsidRDefault="00490A7F" w:rsidP="00C82F3F">
      <w:pPr>
        <w:spacing w:line="580" w:lineRule="exact"/>
        <w:ind w:left="28" w:right="117" w:firstLine="6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展览策划设计要求以小而精为原则，可复制、易推广，适宜在中小型博物馆、美术馆、纪念馆、旅游景区、大中型商场展出，展览设计上要考虑展品安全问题。</w:t>
      </w:r>
    </w:p>
    <w:p w:rsidR="00362DB9" w:rsidRPr="00362DB9" w:rsidRDefault="00362DB9" w:rsidP="00C82F3F">
      <w:pPr>
        <w:pStyle w:val="a0"/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参评</w:t>
      </w:r>
      <w:r w:rsidRPr="00362DB9">
        <w:rPr>
          <w:rFonts w:ascii="仿宋" w:eastAsia="仿宋" w:hAnsi="仿宋" w:cs="仿宋" w:hint="eastAsia"/>
          <w:sz w:val="32"/>
          <w:szCs w:val="32"/>
        </w:rPr>
        <w:t>作品不少于30件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490A7F" w:rsidRDefault="00490A7F" w:rsidP="00C82F3F">
      <w:pPr>
        <w:spacing w:line="580" w:lineRule="exact"/>
        <w:ind w:left="65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责任单位：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市文化广电和旅游局</w:t>
      </w:r>
    </w:p>
    <w:p w:rsidR="00490A7F" w:rsidRDefault="00490A7F" w:rsidP="00C82F3F">
      <w:pPr>
        <w:spacing w:line="580" w:lineRule="exact"/>
        <w:ind w:left="75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(三)老字号企业定制设计大赛</w:t>
      </w:r>
    </w:p>
    <w:p w:rsidR="00490A7F" w:rsidRDefault="00490A7F" w:rsidP="00C82F3F">
      <w:pPr>
        <w:spacing w:line="580" w:lineRule="exact"/>
        <w:ind w:left="65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主题：</w:t>
      </w:r>
      <w:r>
        <w:rPr>
          <w:rFonts w:ascii="仿宋" w:eastAsia="仿宋" w:hAnsi="仿宋" w:cs="仿宋"/>
          <w:sz w:val="32"/>
          <w:szCs w:val="32"/>
        </w:rPr>
        <w:t xml:space="preserve"> 老字号</w:t>
      </w:r>
      <w:r>
        <w:rPr>
          <w:rFonts w:ascii="仿宋" w:eastAsia="仿宋" w:hAnsi="仿宋" w:cs="仿宋" w:hint="eastAsia"/>
          <w:sz w:val="32"/>
          <w:szCs w:val="32"/>
        </w:rPr>
        <w:t>带来新消费</w:t>
      </w:r>
    </w:p>
    <w:p w:rsidR="00490A7F" w:rsidRDefault="00490A7F" w:rsidP="00C82F3F">
      <w:pPr>
        <w:spacing w:line="580" w:lineRule="exact"/>
        <w:ind w:left="28" w:right="117" w:firstLine="624"/>
        <w:rPr>
          <w:rFonts w:ascii="仿宋" w:eastAsia="仿宋" w:hAnsi="仿宋" w:cs="仿宋"/>
          <w:sz w:val="32"/>
          <w:szCs w:val="32"/>
        </w:rPr>
      </w:pPr>
      <w:r w:rsidRPr="00243E10">
        <w:rPr>
          <w:rFonts w:ascii="仿宋" w:eastAsia="仿宋" w:hAnsi="仿宋" w:cs="仿宋"/>
          <w:b/>
          <w:sz w:val="32"/>
          <w:szCs w:val="32"/>
        </w:rPr>
        <w:t>内容：</w:t>
      </w:r>
      <w:r>
        <w:rPr>
          <w:rFonts w:ascii="仿宋" w:eastAsia="仿宋" w:hAnsi="仿宋" w:cs="仿宋"/>
          <w:sz w:val="32"/>
          <w:szCs w:val="32"/>
        </w:rPr>
        <w:t xml:space="preserve"> 参赛者根据老字号企业需求，要求设计作品传统与时尚结合、符合国潮消费需求，对老字号企业和老字号品牌形象方面做出整体设计和品质提升。</w:t>
      </w:r>
    </w:p>
    <w:p w:rsidR="00490A7F" w:rsidRDefault="00490A7F" w:rsidP="00C82F3F">
      <w:pPr>
        <w:spacing w:line="580" w:lineRule="exact"/>
        <w:ind w:left="28" w:right="117" w:firstLine="624"/>
        <w:rPr>
          <w:rFonts w:ascii="仿宋" w:eastAsia="仿宋" w:hAnsi="仿宋" w:cs="仿宋"/>
          <w:sz w:val="32"/>
          <w:szCs w:val="32"/>
        </w:rPr>
      </w:pPr>
      <w:r w:rsidRPr="00FC6C21">
        <w:rPr>
          <w:rFonts w:ascii="仿宋" w:eastAsia="仿宋" w:hAnsi="仿宋" w:cs="仿宋"/>
          <w:b/>
          <w:bCs/>
          <w:sz w:val="32"/>
          <w:szCs w:val="32"/>
        </w:rPr>
        <w:t>责任单位：</w:t>
      </w:r>
      <w:r w:rsidRPr="00FC6C21">
        <w:rPr>
          <w:rFonts w:ascii="仿宋" w:eastAsia="仿宋" w:hAnsi="仿宋" w:cs="仿宋" w:hint="eastAsia"/>
          <w:sz w:val="32"/>
          <w:szCs w:val="32"/>
        </w:rPr>
        <w:t>启东</w:t>
      </w:r>
      <w:r w:rsidRPr="00FC6C21">
        <w:rPr>
          <w:rFonts w:ascii="仿宋" w:eastAsia="仿宋" w:hAnsi="仿宋" w:cs="仿宋"/>
          <w:sz w:val="32"/>
          <w:szCs w:val="32"/>
        </w:rPr>
        <w:t>市商务局</w:t>
      </w:r>
    </w:p>
    <w:p w:rsidR="00490A7F" w:rsidRDefault="00490A7F" w:rsidP="00C82F3F">
      <w:pPr>
        <w:spacing w:line="580" w:lineRule="exact"/>
        <w:ind w:left="74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(四)建筑及环境设计大赛</w:t>
      </w:r>
    </w:p>
    <w:p w:rsidR="00490A7F" w:rsidRDefault="00490A7F" w:rsidP="00C82F3F">
      <w:pPr>
        <w:spacing w:line="580" w:lineRule="exact"/>
        <w:ind w:left="62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主题：</w:t>
      </w:r>
      <w:r>
        <w:rPr>
          <w:rFonts w:ascii="仿宋" w:eastAsia="仿宋" w:hAnsi="仿宋" w:cs="仿宋" w:hint="eastAsia"/>
          <w:sz w:val="32"/>
          <w:szCs w:val="32"/>
        </w:rPr>
        <w:t>百里缤纷，美丽启东</w:t>
      </w:r>
    </w:p>
    <w:p w:rsidR="00490A7F" w:rsidRDefault="00490A7F" w:rsidP="00C82F3F">
      <w:pPr>
        <w:spacing w:line="580" w:lineRule="exact"/>
        <w:ind w:right="63" w:firstLine="65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内容：</w:t>
      </w:r>
      <w:r>
        <w:rPr>
          <w:rFonts w:ascii="仿宋" w:eastAsia="仿宋" w:hAnsi="仿宋" w:cs="仿宋"/>
          <w:sz w:val="32"/>
          <w:szCs w:val="32"/>
        </w:rPr>
        <w:t xml:space="preserve"> 立足设计服务现实、设计创造文化价值，聚焦</w:t>
      </w:r>
      <w:r>
        <w:rPr>
          <w:rFonts w:ascii="仿宋" w:eastAsia="仿宋" w:hAnsi="仿宋" w:cs="仿宋" w:hint="eastAsia"/>
          <w:sz w:val="32"/>
          <w:szCs w:val="32"/>
        </w:rPr>
        <w:t>江海</w:t>
      </w:r>
      <w:r>
        <w:rPr>
          <w:rFonts w:ascii="仿宋" w:eastAsia="仿宋" w:hAnsi="仿宋" w:cs="仿宋"/>
          <w:sz w:val="32"/>
          <w:szCs w:val="32"/>
        </w:rPr>
        <w:t>文化保护传承与创新，聚焦文化活力空间的当代塑造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/>
          <w:sz w:val="32"/>
          <w:szCs w:val="32"/>
        </w:rPr>
        <w:t>参赛者应选择</w:t>
      </w:r>
      <w:r>
        <w:rPr>
          <w:rFonts w:ascii="仿宋" w:eastAsia="仿宋" w:hAnsi="仿宋" w:cs="仿宋" w:hint="eastAsia"/>
          <w:sz w:val="32"/>
          <w:szCs w:val="32"/>
        </w:rPr>
        <w:t>与江海</w:t>
      </w:r>
      <w:r>
        <w:rPr>
          <w:rFonts w:ascii="仿宋" w:eastAsia="仿宋" w:hAnsi="仿宋" w:cs="仿宋"/>
          <w:sz w:val="32"/>
          <w:szCs w:val="32"/>
        </w:rPr>
        <w:t>文化相关联的现实空间为创作题材，自行选址、自行拟定设计任务。创作选址应为具有真实的历史记忆和历史文化的场地，不得掺杂虚拟或虚假信息。可以是建筑、公共空间、设施、城市家具等。为促进创意设计成果落地转化，大赛鼓励参赛者与设计基地主体(如产权主体、平台机构、实施主体等)</w:t>
      </w:r>
      <w:r>
        <w:rPr>
          <w:rFonts w:ascii="仿宋" w:eastAsia="仿宋" w:hAnsi="仿宋" w:cs="仿宋"/>
          <w:sz w:val="32"/>
          <w:szCs w:val="32"/>
        </w:rPr>
        <w:lastRenderedPageBreak/>
        <w:t>组成联合体共同参赛。</w:t>
      </w:r>
    </w:p>
    <w:p w:rsidR="00490A7F" w:rsidRDefault="00490A7F" w:rsidP="00C82F3F">
      <w:pPr>
        <w:spacing w:line="580" w:lineRule="exact"/>
        <w:ind w:left="66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责任单位：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市住房和城乡建设局</w:t>
      </w:r>
    </w:p>
    <w:p w:rsidR="00490A7F" w:rsidRDefault="00490A7F" w:rsidP="00C82F3F">
      <w:pPr>
        <w:spacing w:line="580" w:lineRule="exact"/>
        <w:ind w:left="77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(五)公益传播设计大赛</w:t>
      </w:r>
    </w:p>
    <w:p w:rsidR="00490A7F" w:rsidRDefault="00490A7F" w:rsidP="00C82F3F">
      <w:pPr>
        <w:spacing w:line="580" w:lineRule="exact"/>
        <w:ind w:left="66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主题：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牢记谆谆嘱托 建设幸福启东</w:t>
      </w:r>
    </w:p>
    <w:p w:rsidR="00490A7F" w:rsidRDefault="00490A7F" w:rsidP="00C82F3F">
      <w:pPr>
        <w:spacing w:line="580" w:lineRule="exact"/>
        <w:ind w:right="139" w:firstLine="664"/>
        <w:rPr>
          <w:rFonts w:ascii="Arial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内容：</w:t>
      </w:r>
      <w:r>
        <w:rPr>
          <w:rFonts w:ascii="仿宋" w:eastAsia="仿宋" w:hAnsi="仿宋" w:cs="仿宋"/>
          <w:sz w:val="32"/>
          <w:szCs w:val="32"/>
        </w:rPr>
        <w:t xml:space="preserve"> 参赛作品应坚持正确的政治方向、舆论导向和价值取向，弘扬主旋律、传播正能量。作品应围绕新时代优秀共产党员和先进模范人物忠诚担当、牺牲奉献，各行各业劳动者爱岗敬业、奋发进取，青年学生追求理想、传承奋斗等内容进行创意设计，充分展现胸怀强国志、筑梦复兴路的新时代奋斗者形象。</w:t>
      </w:r>
    </w:p>
    <w:p w:rsidR="00490A7F" w:rsidRDefault="00490A7F" w:rsidP="00C82F3F">
      <w:pPr>
        <w:spacing w:line="580" w:lineRule="exact"/>
        <w:ind w:right="71" w:firstLine="6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参赛作品创作要注重思想性、艺术性、观赏性的有机统一，积极探索运用现代科技手段开展创意设计。</w:t>
      </w:r>
    </w:p>
    <w:p w:rsidR="00490A7F" w:rsidRDefault="00490A7F" w:rsidP="00C82F3F">
      <w:pPr>
        <w:spacing w:line="580" w:lineRule="exact"/>
        <w:ind w:right="175" w:firstLine="6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参赛作品类型为平面作品(含动态海报)、视频类作品(含 视频作品、动画作品等)、新媒体类作品(含表情包、互动小程序、 H5等)。大赛鼓励参赛作品有其他表现形式的创新。参赛作品将择优在报刊、电视、网络及户外媒体上发布。</w:t>
      </w:r>
    </w:p>
    <w:p w:rsidR="00FA765F" w:rsidRPr="00FA765F" w:rsidRDefault="00490A7F" w:rsidP="00FA765F">
      <w:pPr>
        <w:spacing w:line="580" w:lineRule="exact"/>
        <w:ind w:right="131" w:firstLine="614"/>
      </w:pPr>
      <w:r>
        <w:rPr>
          <w:rFonts w:ascii="仿宋" w:eastAsia="仿宋" w:hAnsi="仿宋" w:cs="仿宋"/>
          <w:sz w:val="32"/>
          <w:szCs w:val="32"/>
        </w:rPr>
        <w:t>责任单位：市市场监督管理局</w:t>
      </w:r>
      <w:r w:rsidR="00915E11">
        <w:rPr>
          <w:rFonts w:ascii="仿宋" w:eastAsia="仿宋" w:hAnsi="仿宋" w:cs="仿宋" w:hint="eastAsia"/>
          <w:sz w:val="32"/>
          <w:szCs w:val="32"/>
        </w:rPr>
        <w:t>、市融媒体中心</w:t>
      </w:r>
    </w:p>
    <w:p w:rsidR="00490A7F" w:rsidRDefault="00490A7F" w:rsidP="00C82F3F">
      <w:pPr>
        <w:spacing w:line="580" w:lineRule="exact"/>
        <w:ind w:left="74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(六)工业设计大赛</w:t>
      </w:r>
    </w:p>
    <w:p w:rsidR="00490A7F" w:rsidRDefault="00490A7F" w:rsidP="00C82F3F">
      <w:pPr>
        <w:spacing w:line="580" w:lineRule="exact"/>
        <w:ind w:left="6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主题：</w:t>
      </w:r>
      <w:r>
        <w:rPr>
          <w:rFonts w:ascii="仿宋" w:eastAsia="仿宋" w:hAnsi="仿宋" w:cs="仿宋"/>
          <w:sz w:val="32"/>
          <w:szCs w:val="32"/>
        </w:rPr>
        <w:t xml:space="preserve"> 设计驱动创新发展</w:t>
      </w:r>
    </w:p>
    <w:p w:rsidR="00490A7F" w:rsidRDefault="00490A7F" w:rsidP="00C82F3F">
      <w:pPr>
        <w:spacing w:line="580" w:lineRule="exact"/>
        <w:ind w:right="131" w:firstLine="61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内容：</w:t>
      </w:r>
      <w:r>
        <w:rPr>
          <w:rFonts w:ascii="仿宋" w:eastAsia="仿宋" w:hAnsi="仿宋" w:cs="仿宋"/>
          <w:sz w:val="32"/>
          <w:szCs w:val="32"/>
        </w:rPr>
        <w:t xml:space="preserve"> 围绕船舶海工、</w:t>
      </w:r>
      <w:r>
        <w:rPr>
          <w:rFonts w:ascii="仿宋" w:eastAsia="仿宋" w:hAnsi="仿宋" w:cs="仿宋" w:hint="eastAsia"/>
          <w:sz w:val="32"/>
          <w:szCs w:val="32"/>
        </w:rPr>
        <w:t>电动工具</w:t>
      </w:r>
      <w:r>
        <w:rPr>
          <w:rFonts w:ascii="仿宋" w:eastAsia="仿宋" w:hAnsi="仿宋" w:cs="仿宋"/>
          <w:sz w:val="32"/>
          <w:szCs w:val="32"/>
        </w:rPr>
        <w:t>、新材料、新一代信息技术、高端装备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/>
          <w:sz w:val="32"/>
          <w:szCs w:val="32"/>
        </w:rPr>
        <w:t>重点产业集群产业链涵盖的相关重点领域方向，进一步激发工业设计创新创业活力，推动设计与制造融合，加</w:t>
      </w:r>
      <w:r>
        <w:rPr>
          <w:rFonts w:ascii="仿宋" w:eastAsia="仿宋" w:hAnsi="仿宋" w:cs="仿宋"/>
          <w:sz w:val="32"/>
          <w:szCs w:val="32"/>
        </w:rPr>
        <w:lastRenderedPageBreak/>
        <w:t>快原创设计方案落地转化，提升工业设计产业化水平，营造工业设计创新发展氛围，促进全市工业设计高质量发展，助力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制造业</w:t>
      </w:r>
      <w:r>
        <w:rPr>
          <w:rFonts w:ascii="仿宋" w:eastAsia="仿宋" w:hAnsi="仿宋" w:cs="仿宋" w:hint="eastAsia"/>
          <w:sz w:val="32"/>
          <w:szCs w:val="32"/>
        </w:rPr>
        <w:t>向智造业</w:t>
      </w:r>
      <w:r>
        <w:rPr>
          <w:rFonts w:ascii="仿宋" w:eastAsia="仿宋" w:hAnsi="仿宋" w:cs="仿宋"/>
          <w:sz w:val="32"/>
          <w:szCs w:val="32"/>
        </w:rPr>
        <w:t>转型升级。</w:t>
      </w:r>
    </w:p>
    <w:p w:rsidR="00490A7F" w:rsidRDefault="00490A7F" w:rsidP="00C82F3F">
      <w:pPr>
        <w:spacing w:line="580" w:lineRule="exact"/>
        <w:ind w:left="6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大赛分为两个组别：工业设计产品组、工业设计作品组。</w:t>
      </w:r>
    </w:p>
    <w:p w:rsidR="00490A7F" w:rsidRDefault="00490A7F" w:rsidP="00C82F3F">
      <w:pPr>
        <w:spacing w:line="580" w:lineRule="exact"/>
        <w:ind w:left="10"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工业设计产品组：</w:t>
      </w:r>
      <w:r>
        <w:rPr>
          <w:rFonts w:ascii="仿宋" w:eastAsia="仿宋" w:hAnsi="仿宋" w:cs="仿宋"/>
          <w:sz w:val="32"/>
          <w:szCs w:val="32"/>
        </w:rPr>
        <w:t xml:space="preserve"> 主要由制造企业报送优秀工业设计产品，通过专家评审等方式，评选出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优秀工业设计产品，同时为国家、省</w:t>
      </w:r>
      <w:r>
        <w:rPr>
          <w:rFonts w:ascii="仿宋" w:eastAsia="仿宋" w:hAnsi="仿宋" w:cs="仿宋" w:hint="eastAsia"/>
          <w:sz w:val="32"/>
          <w:szCs w:val="32"/>
        </w:rPr>
        <w:t>、市</w:t>
      </w:r>
      <w:r>
        <w:rPr>
          <w:rFonts w:ascii="仿宋" w:eastAsia="仿宋" w:hAnsi="仿宋" w:cs="仿宋"/>
          <w:sz w:val="32"/>
          <w:szCs w:val="32"/>
        </w:rPr>
        <w:t>组织的优秀工业设计奖评选作储备。</w:t>
      </w:r>
    </w:p>
    <w:p w:rsidR="00490A7F" w:rsidRDefault="00490A7F" w:rsidP="00C82F3F">
      <w:pPr>
        <w:spacing w:line="580" w:lineRule="exact"/>
        <w:ind w:left="10" w:right="128"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工业设计作品组：</w:t>
      </w:r>
      <w:r>
        <w:rPr>
          <w:rFonts w:ascii="仿宋" w:eastAsia="仿宋" w:hAnsi="仿宋" w:cs="仿宋"/>
          <w:sz w:val="32"/>
          <w:szCs w:val="32"/>
        </w:rPr>
        <w:t xml:space="preserve"> 围绕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“十四五”制造业高质量发展规划，“超前”思考、大胆创新，形成别具特色的创意概念或引领趋势的原创产品设计方案，参赛者可提交近2年内的创新概念作品。</w:t>
      </w:r>
    </w:p>
    <w:p w:rsidR="00490A7F" w:rsidRDefault="00490A7F" w:rsidP="00C82F3F">
      <w:pPr>
        <w:spacing w:line="580" w:lineRule="exact"/>
        <w:ind w:left="64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责任单位：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发改委</w:t>
      </w:r>
    </w:p>
    <w:p w:rsidR="00490A7F" w:rsidRDefault="00490A7F" w:rsidP="00C82F3F">
      <w:pPr>
        <w:spacing w:line="580" w:lineRule="exact"/>
        <w:ind w:left="764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(七)服装创意设计大赛</w:t>
      </w:r>
    </w:p>
    <w:p w:rsidR="00490A7F" w:rsidRDefault="00490A7F" w:rsidP="00C82F3F">
      <w:pPr>
        <w:spacing w:line="580" w:lineRule="exact"/>
        <w:ind w:left="64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主题：</w:t>
      </w:r>
      <w:r>
        <w:rPr>
          <w:rFonts w:ascii="仿宋" w:eastAsia="仿宋" w:hAnsi="仿宋" w:cs="仿宋"/>
          <w:sz w:val="32"/>
          <w:szCs w:val="32"/>
        </w:rPr>
        <w:t xml:space="preserve"> 衣</w:t>
      </w:r>
      <w:r>
        <w:rPr>
          <w:rFonts w:ascii="仿宋" w:eastAsia="仿宋" w:hAnsi="仿宋" w:cs="仿宋" w:hint="eastAsia"/>
          <w:sz w:val="32"/>
          <w:szCs w:val="32"/>
        </w:rPr>
        <w:t>出心裁</w:t>
      </w:r>
    </w:p>
    <w:p w:rsidR="00490A7F" w:rsidRDefault="00490A7F" w:rsidP="00C82F3F">
      <w:pPr>
        <w:spacing w:line="580" w:lineRule="exact"/>
        <w:ind w:left="10" w:right="51"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内容：</w:t>
      </w:r>
      <w:r>
        <w:rPr>
          <w:rFonts w:ascii="仿宋" w:eastAsia="仿宋" w:hAnsi="仿宋" w:cs="仿宋"/>
          <w:sz w:val="32"/>
          <w:szCs w:val="32"/>
        </w:rPr>
        <w:t xml:space="preserve"> 参赛作品要求注重题材选择、面料取材、色彩搭配， 以实用性与艺术性为基调，将传统文化设计增添更加现代的表达。鼓励面向校服、工装等应用类服饰进行创意设计。</w:t>
      </w:r>
    </w:p>
    <w:p w:rsidR="00490A7F" w:rsidRDefault="00490A7F" w:rsidP="00C82F3F">
      <w:pPr>
        <w:spacing w:line="580" w:lineRule="exact"/>
        <w:ind w:left="10" w:right="51" w:firstLine="634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责任单位： </w:t>
      </w:r>
      <w:r>
        <w:rPr>
          <w:rFonts w:ascii="仿宋" w:eastAsia="仿宋" w:hAnsi="仿宋" w:cs="仿宋" w:hint="eastAsia"/>
          <w:sz w:val="32"/>
          <w:szCs w:val="32"/>
        </w:rPr>
        <w:t>启东</w:t>
      </w:r>
      <w:r>
        <w:rPr>
          <w:rFonts w:ascii="仿宋" w:eastAsia="仿宋" w:hAnsi="仿宋" w:cs="仿宋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发改委</w:t>
      </w:r>
    </w:p>
    <w:p w:rsidR="00490A7F" w:rsidRPr="0061236C" w:rsidRDefault="00490A7F" w:rsidP="00C82F3F">
      <w:pPr>
        <w:spacing w:line="580" w:lineRule="exact"/>
        <w:ind w:left="604"/>
        <w:rPr>
          <w:rFonts w:ascii="黑体" w:eastAsia="黑体" w:hAnsi="黑体" w:cs="黑体"/>
          <w:sz w:val="32"/>
          <w:szCs w:val="32"/>
        </w:rPr>
      </w:pPr>
      <w:r w:rsidRPr="0061236C">
        <w:rPr>
          <w:rFonts w:ascii="黑体" w:eastAsia="黑体" w:hAnsi="黑体" w:cs="黑体"/>
          <w:bCs/>
          <w:sz w:val="32"/>
          <w:szCs w:val="32"/>
        </w:rPr>
        <w:t>六、时间安排</w:t>
      </w:r>
    </w:p>
    <w:p w:rsidR="00490A7F" w:rsidRPr="000407AE" w:rsidRDefault="00490A7F" w:rsidP="00C82F3F">
      <w:pPr>
        <w:spacing w:line="580" w:lineRule="exact"/>
        <w:ind w:left="10" w:right="51" w:firstLine="634"/>
        <w:rPr>
          <w:rFonts w:ascii="仿宋" w:eastAsia="仿宋" w:hAnsi="仿宋" w:cs="仿宋"/>
          <w:sz w:val="32"/>
          <w:szCs w:val="32"/>
        </w:rPr>
      </w:pPr>
      <w:r w:rsidRPr="000407AE">
        <w:rPr>
          <w:rFonts w:ascii="仿宋" w:eastAsia="仿宋" w:hAnsi="仿宋" w:cs="仿宋"/>
          <w:sz w:val="32"/>
          <w:szCs w:val="32"/>
        </w:rPr>
        <w:t>大赛分为4个阶段：</w:t>
      </w:r>
    </w:p>
    <w:p w:rsidR="00490A7F" w:rsidRPr="000407AE" w:rsidRDefault="00490A7F" w:rsidP="00C82F3F">
      <w:pPr>
        <w:spacing w:line="580" w:lineRule="exact"/>
        <w:ind w:left="10" w:right="51" w:firstLine="634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(一)筹备启动阶段。</w:t>
      </w:r>
      <w:r w:rsidRPr="000407AE">
        <w:rPr>
          <w:rFonts w:ascii="仿宋" w:eastAsia="仿宋" w:hAnsi="仿宋" w:cs="仿宋"/>
          <w:bCs/>
          <w:sz w:val="32"/>
          <w:szCs w:val="32"/>
        </w:rPr>
        <w:t>在完善大赛方案的基础上，</w:t>
      </w:r>
      <w:r w:rsidRPr="000407AE">
        <w:rPr>
          <w:rFonts w:ascii="仿宋" w:eastAsia="仿宋" w:hAnsi="仿宋" w:cs="仿宋" w:hint="eastAsia"/>
          <w:bCs/>
          <w:sz w:val="32"/>
          <w:szCs w:val="32"/>
        </w:rPr>
        <w:t>8</w:t>
      </w:r>
      <w:r w:rsidRPr="000407AE">
        <w:rPr>
          <w:rFonts w:ascii="仿宋" w:eastAsia="仿宋" w:hAnsi="仿宋" w:cs="仿宋"/>
          <w:bCs/>
          <w:sz w:val="32"/>
          <w:szCs w:val="32"/>
        </w:rPr>
        <w:t>月</w:t>
      </w:r>
      <w:r w:rsidRPr="000407AE">
        <w:rPr>
          <w:rFonts w:ascii="仿宋" w:eastAsia="仿宋" w:hAnsi="仿宋" w:cs="仿宋" w:hint="eastAsia"/>
          <w:bCs/>
          <w:sz w:val="32"/>
          <w:szCs w:val="32"/>
        </w:rPr>
        <w:t>底</w:t>
      </w:r>
      <w:r w:rsidRPr="000407AE">
        <w:rPr>
          <w:rFonts w:ascii="仿宋" w:eastAsia="仿宋" w:hAnsi="仿宋" w:cs="仿宋"/>
          <w:bCs/>
          <w:sz w:val="32"/>
          <w:szCs w:val="32"/>
        </w:rPr>
        <w:t>发布大赛</w:t>
      </w:r>
      <w:r w:rsidRPr="000407AE">
        <w:rPr>
          <w:rFonts w:ascii="仿宋" w:eastAsia="仿宋" w:hAnsi="仿宋" w:cs="仿宋" w:hint="eastAsia"/>
          <w:bCs/>
          <w:sz w:val="32"/>
          <w:szCs w:val="32"/>
        </w:rPr>
        <w:t>公告</w:t>
      </w:r>
      <w:r w:rsidRPr="000407AE">
        <w:rPr>
          <w:rFonts w:ascii="仿宋" w:eastAsia="仿宋" w:hAnsi="仿宋" w:cs="仿宋"/>
          <w:bCs/>
          <w:sz w:val="32"/>
          <w:szCs w:val="32"/>
        </w:rPr>
        <w:t>信息。</w:t>
      </w:r>
    </w:p>
    <w:p w:rsidR="00490A7F" w:rsidRPr="000407AE" w:rsidRDefault="00490A7F" w:rsidP="00C82F3F">
      <w:pPr>
        <w:spacing w:line="580" w:lineRule="exact"/>
        <w:ind w:left="10" w:right="51" w:firstLine="634"/>
        <w:rPr>
          <w:rFonts w:ascii="仿宋" w:eastAsia="仿宋" w:hAnsi="仿宋" w:cs="仿宋"/>
          <w:bCs/>
          <w:sz w:val="32"/>
          <w:szCs w:val="32"/>
        </w:rPr>
      </w:pPr>
      <w:r w:rsidRPr="000407AE">
        <w:rPr>
          <w:rFonts w:ascii="仿宋" w:eastAsia="仿宋" w:hAnsi="仿宋" w:cs="仿宋"/>
          <w:b/>
          <w:bCs/>
          <w:sz w:val="32"/>
          <w:szCs w:val="32"/>
        </w:rPr>
        <w:lastRenderedPageBreak/>
        <w:t>(二)宣传推介与作品征集阶段。</w:t>
      </w:r>
      <w:r w:rsidRPr="000407AE">
        <w:rPr>
          <w:rFonts w:ascii="仿宋" w:eastAsia="仿宋" w:hAnsi="仿宋" w:cs="仿宋" w:hint="eastAsia"/>
          <w:bCs/>
          <w:sz w:val="32"/>
          <w:szCs w:val="32"/>
        </w:rPr>
        <w:t>9</w:t>
      </w:r>
      <w:r w:rsidRPr="000407AE">
        <w:rPr>
          <w:rFonts w:ascii="仿宋" w:eastAsia="仿宋" w:hAnsi="仿宋" w:cs="仿宋"/>
          <w:bCs/>
          <w:sz w:val="32"/>
          <w:szCs w:val="32"/>
        </w:rPr>
        <w:t>月至1</w:t>
      </w:r>
      <w:r w:rsidRPr="000407AE">
        <w:rPr>
          <w:rFonts w:ascii="仿宋" w:eastAsia="仿宋" w:hAnsi="仿宋" w:cs="仿宋" w:hint="eastAsia"/>
          <w:bCs/>
          <w:sz w:val="32"/>
          <w:szCs w:val="32"/>
        </w:rPr>
        <w:t>0</w:t>
      </w:r>
      <w:r w:rsidRPr="000407AE">
        <w:rPr>
          <w:rFonts w:ascii="仿宋" w:eastAsia="仿宋" w:hAnsi="仿宋" w:cs="仿宋"/>
          <w:bCs/>
          <w:sz w:val="32"/>
          <w:szCs w:val="32"/>
        </w:rPr>
        <w:t>月中旬，</w:t>
      </w:r>
      <w:r w:rsidRPr="000407AE">
        <w:rPr>
          <w:rFonts w:ascii="仿宋" w:eastAsia="仿宋" w:hAnsi="仿宋" w:cs="仿宋" w:hint="eastAsia"/>
          <w:bCs/>
          <w:sz w:val="32"/>
          <w:szCs w:val="32"/>
        </w:rPr>
        <w:t>宣传推广和作品征集。</w:t>
      </w:r>
    </w:p>
    <w:p w:rsidR="00490A7F" w:rsidRDefault="00490A7F" w:rsidP="00C82F3F">
      <w:pPr>
        <w:spacing w:line="580" w:lineRule="exact"/>
        <w:ind w:left="4" w:firstLineChars="225" w:firstLine="72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(三)作品评审阶段。</w:t>
      </w:r>
      <w:r>
        <w:rPr>
          <w:rFonts w:ascii="仿宋" w:eastAsia="仿宋" w:hAnsi="仿宋" w:cs="仿宋"/>
          <w:sz w:val="32"/>
          <w:szCs w:val="32"/>
        </w:rPr>
        <w:t xml:space="preserve"> 1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下旬，</w:t>
      </w:r>
      <w:r>
        <w:rPr>
          <w:rFonts w:ascii="仿宋" w:eastAsia="仿宋" w:hAnsi="仿宋" w:cs="仿宋"/>
          <w:sz w:val="32"/>
          <w:szCs w:val="32"/>
        </w:rPr>
        <w:t>各项赛事主办单位成立评审专家委员会，制定评审工作方案，组织开展参赛作品初评工作，入围者寄送作品实物，评出最终获奖作品。</w:t>
      </w:r>
    </w:p>
    <w:p w:rsidR="00490A7F" w:rsidRDefault="00490A7F" w:rsidP="00E4621B">
      <w:pPr>
        <w:spacing w:line="580" w:lineRule="exact"/>
        <w:ind w:firstLineChars="196" w:firstLine="63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(四)转化展示阶段。</w:t>
      </w:r>
      <w:r>
        <w:rPr>
          <w:rFonts w:ascii="仿宋" w:eastAsia="仿宋" w:hAnsi="仿宋" w:cs="仿宋" w:hint="eastAsia"/>
          <w:sz w:val="32"/>
          <w:szCs w:val="32"/>
        </w:rPr>
        <w:t>11月份</w:t>
      </w:r>
      <w:r>
        <w:rPr>
          <w:rFonts w:ascii="仿宋" w:eastAsia="仿宋" w:hAnsi="仿宋" w:cs="仿宋"/>
          <w:sz w:val="32"/>
          <w:szCs w:val="32"/>
        </w:rPr>
        <w:t>，举办大赛优秀作品展，同时举办颁奖仪式。</w:t>
      </w:r>
    </w:p>
    <w:p w:rsidR="00490A7F" w:rsidRPr="0061236C" w:rsidRDefault="00490A7F" w:rsidP="00C82F3F">
      <w:pPr>
        <w:spacing w:line="580" w:lineRule="exact"/>
        <w:ind w:left="604"/>
        <w:rPr>
          <w:rFonts w:ascii="黑体" w:eastAsia="黑体" w:hAnsi="黑体" w:cs="黑体"/>
          <w:bCs/>
          <w:sz w:val="32"/>
          <w:szCs w:val="32"/>
        </w:rPr>
      </w:pPr>
      <w:r w:rsidRPr="0061236C">
        <w:rPr>
          <w:rFonts w:ascii="黑体" w:eastAsia="黑体" w:hAnsi="黑体" w:cs="黑体"/>
          <w:bCs/>
          <w:sz w:val="32"/>
          <w:szCs w:val="32"/>
        </w:rPr>
        <w:t>七、奖项设置</w:t>
      </w:r>
    </w:p>
    <w:p w:rsidR="00490A7F" w:rsidRDefault="00490A7F" w:rsidP="00C82F3F">
      <w:pPr>
        <w:spacing w:line="580" w:lineRule="exact"/>
        <w:ind w:right="146" w:firstLine="6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大赛奖项设置如下：每组比赛设一等奖作品2件，二等奖作品5件，三等奖作品10件，入围作品若干件，优秀组织奖若干。所有获奖作品、入围作品推荐参加省、市文创设计大赛，奖励经费由文化产业高质量发展基金中支出。</w:t>
      </w:r>
    </w:p>
    <w:p w:rsidR="002F3A70" w:rsidRDefault="002F3A70" w:rsidP="00C82F3F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八、其他事项</w:t>
      </w:r>
    </w:p>
    <w:p w:rsidR="002F3A70" w:rsidRDefault="002F3A70" w:rsidP="00C82F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应征作品不得违反相关法律规定。</w:t>
      </w:r>
    </w:p>
    <w:p w:rsidR="002F3A70" w:rsidRDefault="002F3A70" w:rsidP="00C82F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应征作品或任何用于创作参选作品均不得侵犯第三方的知识产权。</w:t>
      </w:r>
    </w:p>
    <w:p w:rsidR="002F3A70" w:rsidRDefault="002F3A70" w:rsidP="00C82F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主办方享有获奖作品内容的非盈利性使用权，包括但不限于对作品内容在公益范围内，以复制、发行、展览、放映、信息网络传播等方式用于与主办方宣传相关的展示。</w:t>
      </w:r>
    </w:p>
    <w:p w:rsidR="002F3A70" w:rsidRDefault="002F3A70" w:rsidP="00C82F3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主办方有权根据报名情况调整类别及奖项设置。</w:t>
      </w:r>
    </w:p>
    <w:p w:rsidR="002F3A70" w:rsidRPr="002F3A70" w:rsidRDefault="002F3A70" w:rsidP="00C82F3F">
      <w:pPr>
        <w:pStyle w:val="a0"/>
        <w:spacing w:line="580" w:lineRule="exact"/>
        <w:ind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2F3A70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5. </w:t>
      </w:r>
      <w:r w:rsidRPr="002F3A70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相关部门的参与情况纳入</w:t>
      </w:r>
      <w:r w:rsidR="00704CDE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年度</w:t>
      </w:r>
      <w:r w:rsidRPr="002F3A70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党建考核。</w:t>
      </w:r>
    </w:p>
    <w:p w:rsidR="002F3A70" w:rsidRPr="002F3A70" w:rsidRDefault="002F3A70" w:rsidP="00916673">
      <w:pPr>
        <w:spacing w:line="58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 xml:space="preserve">6. </w:t>
      </w:r>
      <w:r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本次活动最终解释权归主办方所有。</w:t>
      </w:r>
    </w:p>
    <w:p w:rsidR="00687645" w:rsidRPr="00490A7F" w:rsidRDefault="00687645" w:rsidP="00490A7F"/>
    <w:sectPr w:rsidR="00687645" w:rsidRPr="00490A7F" w:rsidSect="00A43778">
      <w:footerReference w:type="default" r:id="rId6"/>
      <w:pgSz w:w="11906" w:h="16838"/>
      <w:pgMar w:top="2098" w:right="1474" w:bottom="156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57F" w:rsidRDefault="0009357F" w:rsidP="00490A7F">
      <w:r>
        <w:separator/>
      </w:r>
    </w:p>
  </w:endnote>
  <w:endnote w:type="continuationSeparator" w:id="1">
    <w:p w:rsidR="0009357F" w:rsidRDefault="0009357F" w:rsidP="0049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778" w:rsidRDefault="00687645">
    <w:pPr>
      <w:spacing w:before="1" w:line="183" w:lineRule="auto"/>
      <w:ind w:right="213"/>
      <w:jc w:val="right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13"/>
        <w:sz w:val="27"/>
        <w:szCs w:val="27"/>
      </w:rPr>
      <w:t>—</w:t>
    </w:r>
    <w:r w:rsidR="002A5592" w:rsidRPr="00526663">
      <w:rPr>
        <w:rFonts w:ascii="宋体" w:eastAsia="宋体" w:hAnsi="宋体" w:cs="宋体"/>
        <w:spacing w:val="-13"/>
        <w:sz w:val="27"/>
        <w:szCs w:val="27"/>
      </w:rPr>
      <w:fldChar w:fldCharType="begin"/>
    </w:r>
    <w:r w:rsidRPr="00526663">
      <w:rPr>
        <w:rFonts w:ascii="宋体" w:eastAsia="宋体" w:hAnsi="宋体" w:cs="宋体"/>
        <w:spacing w:val="-13"/>
        <w:sz w:val="27"/>
        <w:szCs w:val="27"/>
      </w:rPr>
      <w:instrText xml:space="preserve"> PAGE   \* MERGEFORMAT </w:instrText>
    </w:r>
    <w:r w:rsidR="002A5592" w:rsidRPr="00526663">
      <w:rPr>
        <w:rFonts w:ascii="宋体" w:eastAsia="宋体" w:hAnsi="宋体" w:cs="宋体"/>
        <w:spacing w:val="-13"/>
        <w:sz w:val="27"/>
        <w:szCs w:val="27"/>
      </w:rPr>
      <w:fldChar w:fldCharType="separate"/>
    </w:r>
    <w:r w:rsidR="00916673" w:rsidRPr="00916673">
      <w:rPr>
        <w:rFonts w:ascii="宋体" w:eastAsia="宋体" w:hAnsi="宋体" w:cs="宋体"/>
        <w:noProof/>
        <w:spacing w:val="-13"/>
        <w:sz w:val="27"/>
        <w:szCs w:val="27"/>
        <w:lang w:val="zh-CN"/>
      </w:rPr>
      <w:t>6</w:t>
    </w:r>
    <w:r w:rsidR="002A5592" w:rsidRPr="00526663">
      <w:rPr>
        <w:rFonts w:ascii="宋体" w:eastAsia="宋体" w:hAnsi="宋体" w:cs="宋体"/>
        <w:spacing w:val="-13"/>
        <w:sz w:val="27"/>
        <w:szCs w:val="27"/>
      </w:rPr>
      <w:fldChar w:fldCharType="end"/>
    </w:r>
    <w:r>
      <w:rPr>
        <w:rFonts w:ascii="宋体" w:eastAsia="宋体" w:hAnsi="宋体" w:cs="宋体"/>
        <w:spacing w:val="-13"/>
        <w:sz w:val="27"/>
        <w:szCs w:val="27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57F" w:rsidRDefault="0009357F" w:rsidP="00490A7F">
      <w:r>
        <w:separator/>
      </w:r>
    </w:p>
  </w:footnote>
  <w:footnote w:type="continuationSeparator" w:id="1">
    <w:p w:rsidR="0009357F" w:rsidRDefault="0009357F" w:rsidP="00490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A7F"/>
    <w:rsid w:val="0000299A"/>
    <w:rsid w:val="0009357F"/>
    <w:rsid w:val="00243E10"/>
    <w:rsid w:val="002A5592"/>
    <w:rsid w:val="002A61CF"/>
    <w:rsid w:val="002B4B2A"/>
    <w:rsid w:val="002F24F3"/>
    <w:rsid w:val="002F3A70"/>
    <w:rsid w:val="00301628"/>
    <w:rsid w:val="00310FBD"/>
    <w:rsid w:val="00362DB9"/>
    <w:rsid w:val="00364955"/>
    <w:rsid w:val="003A06F6"/>
    <w:rsid w:val="003E1912"/>
    <w:rsid w:val="004177A9"/>
    <w:rsid w:val="00490A7F"/>
    <w:rsid w:val="00687645"/>
    <w:rsid w:val="00704CDE"/>
    <w:rsid w:val="00750CA6"/>
    <w:rsid w:val="00772648"/>
    <w:rsid w:val="007A2BCA"/>
    <w:rsid w:val="00851147"/>
    <w:rsid w:val="0088750D"/>
    <w:rsid w:val="00915E11"/>
    <w:rsid w:val="00916673"/>
    <w:rsid w:val="00934758"/>
    <w:rsid w:val="00945D46"/>
    <w:rsid w:val="009500A0"/>
    <w:rsid w:val="00BB4993"/>
    <w:rsid w:val="00C81D61"/>
    <w:rsid w:val="00C82F3F"/>
    <w:rsid w:val="00CB0EDA"/>
    <w:rsid w:val="00CC7271"/>
    <w:rsid w:val="00E242E5"/>
    <w:rsid w:val="00E4621B"/>
    <w:rsid w:val="00FA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0A7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9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90A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90A7F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490A7F"/>
    <w:pPr>
      <w:ind w:firstLineChars="200" w:firstLine="420"/>
    </w:pPr>
  </w:style>
  <w:style w:type="character" w:styleId="a6">
    <w:name w:val="Strong"/>
    <w:basedOn w:val="a1"/>
    <w:uiPriority w:val="22"/>
    <w:qFormat/>
    <w:rsid w:val="00490A7F"/>
    <w:rPr>
      <w:b/>
      <w:bCs/>
    </w:rPr>
  </w:style>
  <w:style w:type="paragraph" w:styleId="a7">
    <w:name w:val="Normal (Web)"/>
    <w:basedOn w:val="a"/>
    <w:uiPriority w:val="99"/>
    <w:semiHidden/>
    <w:unhideWhenUsed/>
    <w:rsid w:val="00490A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6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22</cp:revision>
  <cp:lastPrinted>2023-08-24T12:03:00Z</cp:lastPrinted>
  <dcterms:created xsi:type="dcterms:W3CDTF">2023-08-22T07:08:00Z</dcterms:created>
  <dcterms:modified xsi:type="dcterms:W3CDTF">2023-08-26T01:45:00Z</dcterms:modified>
</cp:coreProperties>
</file>